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930"/>
        <w:gridCol w:w="2190"/>
        <w:gridCol w:w="6156"/>
        <w:gridCol w:w="1498"/>
      </w:tblGrid>
      <w:tr w:rsidR="000114F5" w:rsidTr="00003CBB">
        <w:tc>
          <w:tcPr>
            <w:tcW w:w="930" w:type="dxa"/>
          </w:tcPr>
          <w:p w:rsidR="000114F5" w:rsidRDefault="000114F5" w:rsidP="00003CBB"/>
        </w:tc>
        <w:tc>
          <w:tcPr>
            <w:tcW w:w="2190" w:type="dxa"/>
          </w:tcPr>
          <w:p w:rsidR="000114F5" w:rsidRDefault="000114F5" w:rsidP="00003CBB">
            <w:pPr>
              <w:jc w:val="center"/>
            </w:pPr>
          </w:p>
        </w:tc>
        <w:tc>
          <w:tcPr>
            <w:tcW w:w="6156" w:type="dxa"/>
          </w:tcPr>
          <w:p w:rsidR="000114F5" w:rsidRDefault="000114F5" w:rsidP="00003C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20A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11-А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. Литература.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Бельчикова</w:t>
            </w:r>
            <w:proofErr w:type="spellEnd"/>
          </w:p>
          <w:p w:rsidR="000114F5" w:rsidRPr="00E20A69" w:rsidRDefault="000114F5" w:rsidP="00003C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498" w:type="dxa"/>
          </w:tcPr>
          <w:p w:rsidR="000114F5" w:rsidRPr="00E20A69" w:rsidRDefault="000114F5" w:rsidP="00003C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0114F5" w:rsidTr="00003CBB">
        <w:tc>
          <w:tcPr>
            <w:tcW w:w="930" w:type="dxa"/>
          </w:tcPr>
          <w:p w:rsidR="000114F5" w:rsidRDefault="000114F5" w:rsidP="00003CBB">
            <w:r>
              <w:t>День недели</w:t>
            </w:r>
          </w:p>
        </w:tc>
        <w:tc>
          <w:tcPr>
            <w:tcW w:w="2190" w:type="dxa"/>
          </w:tcPr>
          <w:p w:rsidR="000114F5" w:rsidRDefault="000114F5" w:rsidP="00003CBB">
            <w:pPr>
              <w:jc w:val="center"/>
            </w:pPr>
            <w:r>
              <w:t>Тема урока</w:t>
            </w:r>
          </w:p>
        </w:tc>
        <w:tc>
          <w:tcPr>
            <w:tcW w:w="6156" w:type="dxa"/>
          </w:tcPr>
          <w:p w:rsidR="000114F5" w:rsidRDefault="000114F5" w:rsidP="00003CBB">
            <w:pPr>
              <w:jc w:val="center"/>
            </w:pPr>
            <w:r>
              <w:t>Задания</w:t>
            </w:r>
          </w:p>
        </w:tc>
        <w:tc>
          <w:tcPr>
            <w:tcW w:w="1498" w:type="dxa"/>
          </w:tcPr>
          <w:p w:rsidR="000114F5" w:rsidRDefault="000114F5" w:rsidP="00003CBB">
            <w:pPr>
              <w:jc w:val="center"/>
            </w:pPr>
            <w:r>
              <w:t>Сроки выполнения</w:t>
            </w:r>
          </w:p>
        </w:tc>
      </w:tr>
      <w:tr w:rsidR="000114F5" w:rsidTr="00003CBB">
        <w:tc>
          <w:tcPr>
            <w:tcW w:w="930" w:type="dxa"/>
          </w:tcPr>
          <w:p w:rsidR="000114F5" w:rsidRDefault="000114F5" w:rsidP="00003CBB">
            <w:r>
              <w:t>23.04</w:t>
            </w:r>
          </w:p>
          <w:p w:rsidR="000114F5" w:rsidRDefault="000114F5" w:rsidP="00003CBB">
            <w:r>
              <w:t>2 урока</w:t>
            </w:r>
          </w:p>
        </w:tc>
        <w:tc>
          <w:tcPr>
            <w:tcW w:w="2190" w:type="dxa"/>
          </w:tcPr>
          <w:p w:rsidR="000114F5" w:rsidRDefault="000114F5" w:rsidP="00003CBB">
            <w:r>
              <w:t>Литература</w:t>
            </w:r>
          </w:p>
          <w:p w:rsidR="000114F5" w:rsidRDefault="000114F5" w:rsidP="00003CBB">
            <w:r>
              <w:t>Э.М.Хемингуэй</w:t>
            </w:r>
          </w:p>
          <w:p w:rsidR="000114F5" w:rsidRDefault="000114F5" w:rsidP="00003CBB">
            <w:r>
              <w:t xml:space="preserve"> Судьба. Творчество. Особенности стиля. «Старик и море»  - повесть-притча о человеке</w:t>
            </w:r>
          </w:p>
          <w:p w:rsidR="000114F5" w:rsidRDefault="000114F5" w:rsidP="00003CBB"/>
        </w:tc>
        <w:tc>
          <w:tcPr>
            <w:tcW w:w="6156" w:type="dxa"/>
          </w:tcPr>
          <w:p w:rsidR="000114F5" w:rsidRDefault="000114F5" w:rsidP="00003CBB">
            <w:r>
              <w:t xml:space="preserve">1.Посмотреть  видеоматериалы, Э. </w:t>
            </w:r>
            <w:proofErr w:type="spellStart"/>
            <w:r>
              <w:t>Хеимнгуэй</w:t>
            </w:r>
            <w:proofErr w:type="spellEnd"/>
            <w:r>
              <w:t xml:space="preserve">. </w:t>
            </w:r>
          </w:p>
          <w:p w:rsidR="000114F5" w:rsidRDefault="000114F5" w:rsidP="00003CBB">
            <w:hyperlink r:id="rId4" w:history="1">
              <w:r w:rsidRPr="003814D2">
                <w:rPr>
                  <w:rStyle w:val="a4"/>
                </w:rPr>
                <w:t>http://youtube.com/watch?v=6skBYbtLgtE</w:t>
              </w:r>
            </w:hyperlink>
            <w:r>
              <w:t xml:space="preserve"> - Биография  </w:t>
            </w:r>
          </w:p>
          <w:p w:rsidR="000114F5" w:rsidRDefault="000114F5" w:rsidP="00003CBB">
            <w:hyperlink r:id="rId5" w:history="1">
              <w:r w:rsidRPr="003814D2">
                <w:rPr>
                  <w:rStyle w:val="a4"/>
                </w:rPr>
                <w:t>http://youtube.com/watch?v=OQfwyNGf5D0</w:t>
              </w:r>
            </w:hyperlink>
            <w:r>
              <w:t xml:space="preserve"> - «Старик и море» (мультфильм)</w:t>
            </w:r>
          </w:p>
          <w:p w:rsidR="000114F5" w:rsidRDefault="000114F5" w:rsidP="00003CBB"/>
          <w:p w:rsidR="000114F5" w:rsidRDefault="000114F5" w:rsidP="00003CBB">
            <w:r>
              <w:t>2. Выполнить тестовые задания по повести «Старик и море»</w:t>
            </w:r>
          </w:p>
          <w:p w:rsidR="000114F5" w:rsidRDefault="000114F5" w:rsidP="00003CBB">
            <w:r>
              <w:t xml:space="preserve"> (прилагаются)</w:t>
            </w:r>
          </w:p>
          <w:p w:rsidR="000114F5" w:rsidRDefault="000114F5" w:rsidP="00003CBB"/>
        </w:tc>
        <w:tc>
          <w:tcPr>
            <w:tcW w:w="1498" w:type="dxa"/>
          </w:tcPr>
          <w:p w:rsidR="000114F5" w:rsidRDefault="000114F5" w:rsidP="0000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F5" w:rsidRDefault="000114F5" w:rsidP="00003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4F5" w:rsidRDefault="000114F5" w:rsidP="0000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</w:tbl>
    <w:p w:rsidR="000114F5" w:rsidRDefault="000114F5" w:rsidP="000114F5"/>
    <w:p w:rsidR="000114F5" w:rsidRDefault="000114F5" w:rsidP="000114F5"/>
    <w:p w:rsidR="000114F5" w:rsidRDefault="000114F5" w:rsidP="000114F5"/>
    <w:p w:rsidR="00E67FCC" w:rsidRDefault="00E67FCC"/>
    <w:sectPr w:rsidR="00E67FCC" w:rsidSect="0008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114F5"/>
    <w:rsid w:val="000114F5"/>
    <w:rsid w:val="00E6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14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tube.com/watch?v=OQfwyNGf5D0" TargetMode="External"/><Relationship Id="rId4" Type="http://schemas.openxmlformats.org/officeDocument/2006/relationships/hyperlink" Target="http://youtube.com/watch?v=6skBYbtLg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2020-04-18T21:01:00Z</dcterms:created>
  <dcterms:modified xsi:type="dcterms:W3CDTF">2020-04-18T21:02:00Z</dcterms:modified>
</cp:coreProperties>
</file>